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060"/>
      </w:tblGrid>
      <w:tr w:rsidR="004C1FC6" w:rsidRPr="004C1FC6" w:rsidTr="0062498F">
        <w:trPr>
          <w:trHeight w:val="278"/>
        </w:trPr>
        <w:tc>
          <w:tcPr>
            <w:tcW w:w="3794" w:type="dxa"/>
          </w:tcPr>
          <w:p w:rsidR="004C1FC6" w:rsidRDefault="004C1FC6"/>
        </w:tc>
        <w:tc>
          <w:tcPr>
            <w:tcW w:w="6060" w:type="dxa"/>
          </w:tcPr>
          <w:p w:rsidR="004C1FC6" w:rsidRPr="00A279F0" w:rsidRDefault="004C1FC6" w:rsidP="004C1FC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79F0">
              <w:rPr>
                <w:rFonts w:ascii="Arial" w:hAnsi="Arial" w:cs="Arial"/>
                <w:b/>
                <w:i/>
                <w:sz w:val="24"/>
                <w:szCs w:val="24"/>
              </w:rPr>
              <w:t>LETTRE – PROPOSITION d’ACHAT</w:t>
            </w:r>
          </w:p>
        </w:tc>
      </w:tr>
      <w:tr w:rsidR="004C1FC6" w:rsidTr="00550834">
        <w:tc>
          <w:tcPr>
            <w:tcW w:w="3794" w:type="dxa"/>
          </w:tcPr>
          <w:p w:rsidR="004C1FC6" w:rsidRDefault="00B87C72">
            <w:r w:rsidRPr="004C1FC6">
              <w:rPr>
                <w:rFonts w:ascii="Arial" w:hAnsi="Arial" w:cs="Arial"/>
                <w:b/>
              </w:rPr>
              <w:t>Nous, soussignés</w:t>
            </w:r>
          </w:p>
        </w:tc>
        <w:tc>
          <w:tcPr>
            <w:tcW w:w="6060" w:type="dxa"/>
            <w:shd w:val="clear" w:color="auto" w:fill="D9D9D9" w:themeFill="background1" w:themeFillShade="D9"/>
          </w:tcPr>
          <w:p w:rsidR="004C1FC6" w:rsidRPr="004C1FC6" w:rsidRDefault="004153E2" w:rsidP="0062498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ORS-IMMOBILIER</w:t>
            </w:r>
          </w:p>
        </w:tc>
      </w:tr>
      <w:tr w:rsidR="004C1FC6" w:rsidTr="00550834">
        <w:tc>
          <w:tcPr>
            <w:tcW w:w="3794" w:type="dxa"/>
          </w:tcPr>
          <w:p w:rsidR="004C1FC6" w:rsidRDefault="00B87C72">
            <w:r>
              <w:t>Mme</w:t>
            </w:r>
          </w:p>
        </w:tc>
        <w:tc>
          <w:tcPr>
            <w:tcW w:w="6060" w:type="dxa"/>
          </w:tcPr>
          <w:p w:rsidR="004C1FC6" w:rsidRPr="004C1FC6" w:rsidRDefault="004C1F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1FC6">
              <w:rPr>
                <w:rFonts w:ascii="Arial" w:hAnsi="Arial" w:cs="Arial"/>
                <w:b/>
                <w:sz w:val="16"/>
                <w:szCs w:val="16"/>
              </w:rPr>
              <w:t>En présence et avec le concours de :</w:t>
            </w:r>
          </w:p>
        </w:tc>
      </w:tr>
      <w:tr w:rsidR="004C1FC6" w:rsidRPr="004C1FC6" w:rsidTr="00550834">
        <w:tc>
          <w:tcPr>
            <w:tcW w:w="3794" w:type="dxa"/>
          </w:tcPr>
          <w:p w:rsidR="004C1FC6" w:rsidRPr="004C1FC6" w:rsidRDefault="00B8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6060" w:type="dxa"/>
          </w:tcPr>
          <w:p w:rsidR="004C1FC6" w:rsidRPr="00550834" w:rsidRDefault="006D7F76" w:rsidP="008560FF">
            <w:pPr>
              <w:jc w:val="center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550834">
              <w:rPr>
                <w:rFonts w:ascii="Arial" w:hAnsi="Arial" w:cs="Arial"/>
                <w:b/>
                <w:color w:val="A6A6A6" w:themeColor="background1" w:themeShade="A6"/>
              </w:rPr>
              <w:t>ORS</w:t>
            </w:r>
            <w:r w:rsidR="008560FF">
              <w:rPr>
                <w:rFonts w:ascii="Arial" w:hAnsi="Arial" w:cs="Arial"/>
                <w:b/>
                <w:color w:val="A6A6A6" w:themeColor="background1" w:themeShade="A6"/>
              </w:rPr>
              <w:t>-IMMOBILIER</w:t>
            </w:r>
          </w:p>
        </w:tc>
      </w:tr>
      <w:tr w:rsidR="004C1FC6" w:rsidRPr="004C1FC6" w:rsidTr="00550834">
        <w:trPr>
          <w:trHeight w:val="2207"/>
        </w:trPr>
        <w:tc>
          <w:tcPr>
            <w:tcW w:w="3794" w:type="dxa"/>
          </w:tcPr>
          <w:p w:rsidR="004C1FC6" w:rsidRPr="004C1FC6" w:rsidRDefault="00B87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060" w:type="dxa"/>
          </w:tcPr>
          <w:p w:rsidR="008560FF" w:rsidRDefault="008560FF" w:rsidP="008560FF">
            <w:pPr>
              <w:widowControl w:val="0"/>
              <w:jc w:val="center"/>
            </w:pPr>
            <w:r>
              <w:t>SARL ORS-IMMOBILER</w:t>
            </w:r>
          </w:p>
          <w:p w:rsidR="008560FF" w:rsidRDefault="008560FF" w:rsidP="008560FF">
            <w:pPr>
              <w:widowControl w:val="0"/>
              <w:jc w:val="center"/>
            </w:pPr>
            <w:r>
              <w:t xml:space="preserve">30 Bis Rue </w:t>
            </w:r>
            <w:proofErr w:type="spellStart"/>
            <w:r>
              <w:t>Taillepied</w:t>
            </w:r>
            <w:proofErr w:type="spellEnd"/>
            <w:r>
              <w:t xml:space="preserve"> </w:t>
            </w:r>
          </w:p>
          <w:p w:rsidR="008560FF" w:rsidRDefault="008560FF" w:rsidP="008560FF">
            <w:pPr>
              <w:widowControl w:val="0"/>
              <w:jc w:val="center"/>
            </w:pPr>
            <w:r>
              <w:t xml:space="preserve">69540 IRIGNY </w:t>
            </w:r>
          </w:p>
          <w:p w:rsidR="008560FF" w:rsidRDefault="008560FF" w:rsidP="008560FF">
            <w:pPr>
              <w:widowControl w:val="0"/>
              <w:jc w:val="center"/>
            </w:pPr>
            <w:r>
              <w:t>AU CAPITAL DE 500€ -RCS LYON 788816908</w:t>
            </w:r>
          </w:p>
          <w:p w:rsidR="008560FF" w:rsidRPr="008560FF" w:rsidRDefault="008560FF" w:rsidP="008560FF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8560FF" w:rsidRPr="008560FF" w:rsidRDefault="008560FF" w:rsidP="008560FF">
            <w:pPr>
              <w:widowControl w:val="0"/>
              <w:jc w:val="center"/>
              <w:rPr>
                <w:sz w:val="20"/>
                <w:szCs w:val="20"/>
              </w:rPr>
            </w:pPr>
            <w:r w:rsidRPr="008560FF">
              <w:rPr>
                <w:sz w:val="20"/>
                <w:szCs w:val="20"/>
              </w:rPr>
              <w:t xml:space="preserve">Carte professionnelles Transactions sur immeubles et fonds de commerces « sans maniement de fonds N° 042321 délivrées par la Préfecture du </w:t>
            </w:r>
            <w:r w:rsidR="0062498F" w:rsidRPr="008560FF">
              <w:rPr>
                <w:sz w:val="20"/>
                <w:szCs w:val="20"/>
              </w:rPr>
              <w:t>Rhône</w:t>
            </w:r>
            <w:r w:rsidRPr="008560FF">
              <w:rPr>
                <w:sz w:val="20"/>
                <w:szCs w:val="20"/>
              </w:rPr>
              <w:t xml:space="preserve"> Garantie financière » : SO.CA.F 26 Rue de Suffren 75015 PARIS </w:t>
            </w:r>
          </w:p>
          <w:p w:rsidR="004C1FC6" w:rsidRDefault="005B1DAA" w:rsidP="00F24A6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</w:t>
            </w:r>
          </w:p>
          <w:p w:rsidR="008560FF" w:rsidRPr="004C1FC6" w:rsidRDefault="008560FF" w:rsidP="00F24A6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E279D8" w:rsidRPr="004C1FC6" w:rsidRDefault="00E279D8" w:rsidP="004C1FC6">
      <w:pPr>
        <w:pStyle w:val="Sansinterligne"/>
        <w:rPr>
          <w:rFonts w:ascii="Arial" w:hAnsi="Arial" w:cs="Arial"/>
        </w:rPr>
      </w:pPr>
    </w:p>
    <w:p w:rsidR="004C1FC6" w:rsidRPr="004C1FC6" w:rsidRDefault="00D36AA7" w:rsidP="004C1FC6">
      <w:pPr>
        <w:pStyle w:val="Sansinterligne"/>
        <w:rPr>
          <w:rFonts w:ascii="Arial" w:hAnsi="Arial" w:cs="Arial"/>
          <w:b/>
        </w:rPr>
      </w:pPr>
      <w:r w:rsidRPr="004C1FC6">
        <w:rPr>
          <w:rFonts w:ascii="Arial" w:hAnsi="Arial" w:cs="Arial"/>
          <w:b/>
        </w:rPr>
        <w:t>Reconnaissons</w:t>
      </w:r>
      <w:r w:rsidR="004C1FC6" w:rsidRPr="004C1FC6">
        <w:rPr>
          <w:rFonts w:ascii="Arial" w:hAnsi="Arial" w:cs="Arial"/>
          <w:b/>
        </w:rPr>
        <w:t xml:space="preserve"> avoir, grâce à votre intervention, visité les biens ci-après le :</w:t>
      </w:r>
    </w:p>
    <w:p w:rsidR="004C1FC6" w:rsidRPr="003B7E76" w:rsidRDefault="004C1FC6" w:rsidP="004C1FC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3B7E76">
        <w:rPr>
          <w:rFonts w:ascii="Arial" w:hAnsi="Arial" w:cs="Arial"/>
          <w:b/>
          <w:sz w:val="16"/>
          <w:szCs w:val="16"/>
        </w:rPr>
        <w:t>DESIGNATION et SITUATION des BIENS VISITES</w:t>
      </w:r>
    </w:p>
    <w:p w:rsidR="004C1FC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 w:rsidRPr="003B7E76">
        <w:rPr>
          <w:rFonts w:ascii="Arial" w:hAnsi="Arial" w:cs="Arial"/>
          <w:sz w:val="16"/>
          <w:szCs w:val="16"/>
        </w:rPr>
        <w:t>Désignation succincte :</w:t>
      </w:r>
      <w:r w:rsidR="0075518D">
        <w:rPr>
          <w:rFonts w:ascii="Arial" w:hAnsi="Arial" w:cs="Arial"/>
          <w:sz w:val="16"/>
          <w:szCs w:val="16"/>
        </w:rPr>
        <w:t xml:space="preserve"> </w:t>
      </w:r>
      <w:r w:rsidR="00B87C72">
        <w:rPr>
          <w:rFonts w:ascii="Arial" w:hAnsi="Arial" w:cs="Arial"/>
          <w:sz w:val="16"/>
          <w:szCs w:val="16"/>
        </w:rPr>
        <w:t xml:space="preserve"> </w:t>
      </w:r>
    </w:p>
    <w:p w:rsidR="003B7E76" w:rsidRDefault="003B7E76" w:rsidP="004C1FC6">
      <w:pPr>
        <w:pStyle w:val="Sansinterligne"/>
        <w:rPr>
          <w:rFonts w:ascii="Arial" w:hAnsi="Arial" w:cs="Arial"/>
          <w:sz w:val="18"/>
          <w:szCs w:val="18"/>
        </w:rPr>
      </w:pPr>
    </w:p>
    <w:p w:rsidR="003B7E76" w:rsidRDefault="003B7E76" w:rsidP="004C1FC6">
      <w:pPr>
        <w:pStyle w:val="Sansinterligne"/>
        <w:rPr>
          <w:rFonts w:ascii="Arial" w:hAnsi="Arial" w:cs="Arial"/>
          <w:sz w:val="18"/>
          <w:szCs w:val="18"/>
        </w:rPr>
      </w:pP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 w:rsidRPr="003B7E76">
        <w:rPr>
          <w:rFonts w:ascii="Arial" w:hAnsi="Arial" w:cs="Arial"/>
          <w:sz w:val="16"/>
          <w:szCs w:val="16"/>
        </w:rPr>
        <w:t xml:space="preserve">Superficie privative des lots supérieurs à 8 m² à l’exclusion des lots à usage de cave, garage et emplacement de stationnement </w:t>
      </w:r>
      <w:r>
        <w:rPr>
          <w:rFonts w:ascii="Arial" w:hAnsi="Arial" w:cs="Arial"/>
          <w:sz w:val="16"/>
          <w:szCs w:val="16"/>
        </w:rPr>
        <w:t>(</w:t>
      </w:r>
      <w:r w:rsidRPr="003B7E76">
        <w:rPr>
          <w:rFonts w:ascii="Arial" w:hAnsi="Arial" w:cs="Arial"/>
          <w:sz w:val="16"/>
          <w:szCs w:val="16"/>
        </w:rPr>
        <w:t>art. 46 de la loi du 10.07.65 issu de la</w:t>
      </w:r>
      <w:r w:rsidR="00A80436">
        <w:rPr>
          <w:rFonts w:ascii="Arial" w:hAnsi="Arial" w:cs="Arial"/>
          <w:sz w:val="16"/>
          <w:szCs w:val="16"/>
        </w:rPr>
        <w:t xml:space="preserve"> </w:t>
      </w:r>
      <w:r w:rsidRPr="003B7E76">
        <w:rPr>
          <w:rFonts w:ascii="Arial" w:hAnsi="Arial" w:cs="Arial"/>
          <w:sz w:val="16"/>
          <w:szCs w:val="16"/>
        </w:rPr>
        <w:t>loi du 18.12.96) qui nous a été communiquée par votre cabinet</w:t>
      </w:r>
      <w:r>
        <w:rPr>
          <w:rFonts w:ascii="Arial" w:hAnsi="Arial" w:cs="Arial"/>
          <w:sz w:val="16"/>
          <w:szCs w:val="16"/>
        </w:rPr>
        <w:t> :</w:t>
      </w:r>
      <w:r w:rsidR="00F81732">
        <w:rPr>
          <w:rFonts w:ascii="Arial" w:hAnsi="Arial" w:cs="Arial"/>
          <w:sz w:val="16"/>
          <w:szCs w:val="16"/>
        </w:rPr>
        <w:t xml:space="preserve"> </w:t>
      </w: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Default="003B7E76" w:rsidP="004C1FC6">
      <w:pPr>
        <w:pStyle w:val="Sansinterligne"/>
        <w:rPr>
          <w:rFonts w:ascii="Arial" w:hAnsi="Arial" w:cs="Arial"/>
          <w:b/>
          <w:i/>
          <w:sz w:val="16"/>
          <w:szCs w:val="16"/>
        </w:rPr>
      </w:pPr>
      <w:r w:rsidRPr="003B7E76">
        <w:rPr>
          <w:rFonts w:ascii="Arial" w:hAnsi="Arial" w:cs="Arial"/>
          <w:b/>
          <w:i/>
          <w:sz w:val="16"/>
          <w:szCs w:val="16"/>
        </w:rPr>
        <w:t>(</w:t>
      </w:r>
      <w:proofErr w:type="gramStart"/>
      <w:r w:rsidRPr="003B7E76">
        <w:rPr>
          <w:rFonts w:ascii="Arial" w:hAnsi="Arial" w:cs="Arial"/>
          <w:b/>
          <w:i/>
          <w:sz w:val="16"/>
          <w:szCs w:val="16"/>
        </w:rPr>
        <w:t>n</w:t>
      </w:r>
      <w:proofErr w:type="gramEnd"/>
      <w:r w:rsidRPr="003B7E76">
        <w:rPr>
          <w:rFonts w:ascii="Arial" w:hAnsi="Arial" w:cs="Arial"/>
          <w:b/>
          <w:i/>
          <w:sz w:val="16"/>
          <w:szCs w:val="16"/>
        </w:rPr>
        <w:t>° de lot suivi de la superficie en m²) :</w:t>
      </w:r>
      <w:r w:rsidR="00BA5D8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 w:rsidRPr="003B7E76">
        <w:rPr>
          <w:rFonts w:ascii="Arial" w:hAnsi="Arial" w:cs="Arial"/>
          <w:i/>
          <w:sz w:val="16"/>
          <w:szCs w:val="16"/>
        </w:rPr>
        <w:t>Adress</w:t>
      </w:r>
      <w:r w:rsidR="00F81732">
        <w:rPr>
          <w:rFonts w:ascii="Arial" w:hAnsi="Arial" w:cs="Arial"/>
          <w:i/>
          <w:sz w:val="16"/>
          <w:szCs w:val="16"/>
        </w:rPr>
        <w:t>e :</w:t>
      </w: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Pr="003B7E76" w:rsidRDefault="003B7E76" w:rsidP="003B7E7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3B7E76">
        <w:rPr>
          <w:rFonts w:ascii="Arial" w:hAnsi="Arial" w:cs="Arial"/>
          <w:b/>
          <w:sz w:val="16"/>
          <w:szCs w:val="16"/>
        </w:rPr>
        <w:t>PRIX PROPOSE</w:t>
      </w:r>
    </w:p>
    <w:p w:rsidR="003B7E76" w:rsidRPr="003B7E76" w:rsidRDefault="003B7E76" w:rsidP="004C1FC6">
      <w:pPr>
        <w:pStyle w:val="Sansinterligne"/>
        <w:rPr>
          <w:rFonts w:ascii="Arial" w:hAnsi="Arial" w:cs="Arial"/>
          <w:b/>
        </w:rPr>
      </w:pPr>
      <w:r w:rsidRPr="003B7E76">
        <w:rPr>
          <w:rFonts w:ascii="Arial" w:hAnsi="Arial" w:cs="Arial"/>
          <w:b/>
        </w:rPr>
        <w:t>Suite à cette visite, nous proposons d’acheter ces biens aux conditions suivantes :</w:t>
      </w: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Sous réserve de l’acceptation des propriétaires, notre proposition est faite au prix de : </w:t>
      </w: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Comprenant votre rémunération, dont les modalités et le montant sont déjà énoncés au mandat</w:t>
      </w:r>
    </w:p>
    <w:p w:rsidR="00DC221C" w:rsidRPr="00DC221C" w:rsidRDefault="00DC221C" w:rsidP="00DC221C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DC221C">
        <w:rPr>
          <w:rFonts w:ascii="Arial" w:hAnsi="Arial" w:cs="Arial"/>
          <w:b/>
          <w:sz w:val="16"/>
          <w:szCs w:val="16"/>
        </w:rPr>
        <w:t>FINANCEMENT</w:t>
      </w:r>
    </w:p>
    <w:p w:rsidR="00DC221C" w:rsidRDefault="00DC221C" w:rsidP="00DC221C">
      <w:pPr>
        <w:pStyle w:val="Sansinterligne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modalités de financement seront déterminées aux termes de l’avant-contrat.</w:t>
      </w:r>
    </w:p>
    <w:p w:rsidR="00DC221C" w:rsidRDefault="00DC221C" w:rsidP="00DC221C">
      <w:pPr>
        <w:pStyle w:val="Sansinterligne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prix proposé indiqué ci-dessus sera payable comptant le jour d</w:t>
      </w:r>
      <w:r w:rsidR="00A80436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la vente.</w:t>
      </w:r>
    </w:p>
    <w:p w:rsidR="00DC221C" w:rsidRPr="00DC221C" w:rsidRDefault="00DC221C" w:rsidP="00DC221C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DC221C">
        <w:rPr>
          <w:rFonts w:ascii="Arial" w:hAnsi="Arial" w:cs="Arial"/>
          <w:b/>
          <w:sz w:val="16"/>
          <w:szCs w:val="16"/>
        </w:rPr>
        <w:t>REGIME de la PROPOSITION D’ACHAT</w:t>
      </w:r>
    </w:p>
    <w:p w:rsidR="00DC221C" w:rsidRDefault="00DC221C" w:rsidP="00A80436">
      <w:pPr>
        <w:pStyle w:val="Sansinterlign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Nous déclarons avoir été informés des dispositions de la loi SRU du 13.12.2000 visant à renforcer la protection de l’acquéreur immobilier :</w:t>
      </w:r>
    </w:p>
    <w:p w:rsidR="00DC221C" w:rsidRDefault="00491C4C" w:rsidP="00A80436">
      <w:pPr>
        <w:pStyle w:val="Sansinterligne"/>
        <w:numPr>
          <w:ilvl w:val="0"/>
          <w:numId w:val="2"/>
        </w:num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Instaurant </w:t>
      </w:r>
      <w:r w:rsidR="00457419">
        <w:rPr>
          <w:rFonts w:ascii="Arial" w:hAnsi="Arial" w:cs="Arial"/>
          <w:sz w:val="16"/>
          <w:szCs w:val="16"/>
        </w:rPr>
        <w:t xml:space="preserve">un délai </w:t>
      </w:r>
      <w:r>
        <w:rPr>
          <w:rFonts w:ascii="Arial" w:hAnsi="Arial" w:cs="Arial"/>
          <w:sz w:val="16"/>
          <w:szCs w:val="16"/>
        </w:rPr>
        <w:t>de 7 jours pour tout acte sous seing privé ayant pour objet l’acquisition d’un immeuble à usage d’habitation par un acquéreur non professionnel.</w:t>
      </w:r>
    </w:p>
    <w:p w:rsidR="00491C4C" w:rsidRPr="00491C4C" w:rsidRDefault="00491C4C" w:rsidP="00A80436">
      <w:pPr>
        <w:pStyle w:val="Sansinterligne"/>
        <w:numPr>
          <w:ilvl w:val="0"/>
          <w:numId w:val="2"/>
        </w:num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Frappant de </w:t>
      </w:r>
      <w:r w:rsidRPr="00457419">
        <w:rPr>
          <w:rFonts w:ascii="Arial" w:hAnsi="Arial" w:cs="Arial"/>
          <w:b/>
          <w:sz w:val="16"/>
          <w:szCs w:val="16"/>
        </w:rPr>
        <w:t>nullité</w:t>
      </w:r>
      <w:r w:rsidR="004574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tout engagement unilatéral souscrit en vue de l’</w:t>
      </w:r>
      <w:r w:rsidR="00D36AA7">
        <w:rPr>
          <w:rFonts w:ascii="Arial" w:hAnsi="Arial" w:cs="Arial"/>
          <w:sz w:val="16"/>
          <w:szCs w:val="16"/>
        </w:rPr>
        <w:t>acquisition</w:t>
      </w:r>
      <w:r>
        <w:rPr>
          <w:rFonts w:ascii="Arial" w:hAnsi="Arial" w:cs="Arial"/>
          <w:sz w:val="16"/>
          <w:szCs w:val="16"/>
        </w:rPr>
        <w:t xml:space="preserve"> d’un bien ou droit immobilier pour lequel il est exigé ou reçu de celui qui s’engage un </w:t>
      </w:r>
      <w:r w:rsidRPr="00457419">
        <w:rPr>
          <w:rFonts w:ascii="Arial" w:hAnsi="Arial" w:cs="Arial"/>
          <w:b/>
          <w:sz w:val="16"/>
          <w:szCs w:val="16"/>
        </w:rPr>
        <w:t xml:space="preserve">versement </w:t>
      </w:r>
      <w:r>
        <w:rPr>
          <w:rFonts w:ascii="Arial" w:hAnsi="Arial" w:cs="Arial"/>
          <w:sz w:val="16"/>
          <w:szCs w:val="16"/>
        </w:rPr>
        <w:t xml:space="preserve"> qu’elle qu’en soit la cause et/ou la forme.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291"/>
      </w:tblGrid>
      <w:tr w:rsidR="00457419" w:rsidRPr="00457419" w:rsidTr="00AC329E">
        <w:tc>
          <w:tcPr>
            <w:tcW w:w="6521" w:type="dxa"/>
            <w:vMerge w:val="restart"/>
          </w:tcPr>
          <w:p w:rsidR="00457419" w:rsidRPr="00457419" w:rsidRDefault="00457419" w:rsidP="00457419">
            <w:pPr>
              <w:pStyle w:val="Sansinterlign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419">
              <w:rPr>
                <w:rFonts w:ascii="Arial" w:hAnsi="Arial" w:cs="Arial"/>
                <w:sz w:val="16"/>
                <w:szCs w:val="16"/>
              </w:rPr>
              <w:t>En conséquence, la présente proposition d’achat n’est pas  soumise au délai de 7 jours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sz w:val="16"/>
                <w:szCs w:val="16"/>
              </w:rPr>
              <w:t>puisqu’elle a exclusivement pour objet d’inviter les propriétair</w:t>
            </w:r>
            <w:r>
              <w:rPr>
                <w:rFonts w:ascii="Arial" w:hAnsi="Arial" w:cs="Arial"/>
                <w:sz w:val="16"/>
                <w:szCs w:val="16"/>
              </w:rPr>
              <w:t xml:space="preserve">es, si le prix proposé les agrée </w:t>
            </w:r>
            <w:r w:rsidRPr="00457419">
              <w:rPr>
                <w:rFonts w:ascii="Arial" w:hAnsi="Arial" w:cs="Arial"/>
                <w:sz w:val="16"/>
                <w:szCs w:val="16"/>
              </w:rPr>
              <w:t>à régulariser avec nous, au plus tard à la date indiquée ci-contre</w:t>
            </w:r>
            <w:r w:rsidR="0088141C">
              <w:rPr>
                <w:rFonts w:ascii="Arial" w:hAnsi="Arial" w:cs="Arial"/>
                <w:sz w:val="16"/>
                <w:szCs w:val="16"/>
              </w:rPr>
              <w:t>,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un avant-contrat 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>(promesse ou compromis)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 qui constatera l’échange des consentement</w:t>
            </w:r>
            <w:r w:rsidR="0088141C">
              <w:rPr>
                <w:rFonts w:ascii="Arial" w:hAnsi="Arial" w:cs="Arial"/>
                <w:sz w:val="16"/>
                <w:szCs w:val="16"/>
              </w:rPr>
              <w:t>s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fixera l’ensemble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des conditions de la vente 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 xml:space="preserve">(financement, conditions suspensives…) 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et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>engagera</w:t>
            </w:r>
            <w:r w:rsidRPr="00457419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>réciproquement les deux parties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à l’issue du délai de 7 jours ci-avant évoqué.</w:t>
            </w:r>
          </w:p>
          <w:p w:rsidR="00457419" w:rsidRPr="00457419" w:rsidRDefault="00457419" w:rsidP="00457419">
            <w:pPr>
              <w:pStyle w:val="Sansinterlign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419">
              <w:rPr>
                <w:rFonts w:ascii="Arial" w:hAnsi="Arial" w:cs="Arial"/>
                <w:sz w:val="16"/>
                <w:szCs w:val="16"/>
              </w:rPr>
              <w:t xml:space="preserve">Bien que n’entraînant aucun versement de notre part 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>(art. 1589-1 nouveau du code civil)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nous sommes conscients de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 xml:space="preserve">l’obligation </w:t>
            </w:r>
            <w:r w:rsidRPr="00457419">
              <w:rPr>
                <w:rFonts w:ascii="Arial" w:hAnsi="Arial" w:cs="Arial"/>
                <w:sz w:val="16"/>
                <w:szCs w:val="16"/>
              </w:rPr>
              <w:t>que nous nous créons de régulariser un avant-contrat, en cas d’accord des propriétaires dans le délai (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 xml:space="preserve">indiqué ci-contre),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>sous peine</w:t>
            </w:r>
            <w:r w:rsidR="008814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 xml:space="preserve">d’être redevables de dommages et intérêts </w:t>
            </w:r>
            <w:r w:rsidRPr="00457419">
              <w:rPr>
                <w:rFonts w:ascii="Arial" w:hAnsi="Arial" w:cs="Arial"/>
                <w:sz w:val="16"/>
                <w:szCs w:val="16"/>
              </w:rPr>
              <w:t>à leur égard.</w:t>
            </w:r>
          </w:p>
        </w:tc>
        <w:tc>
          <w:tcPr>
            <w:tcW w:w="3291" w:type="dxa"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419" w:rsidRPr="00457419" w:rsidTr="00AC329E">
        <w:trPr>
          <w:trHeight w:val="80"/>
        </w:trPr>
        <w:tc>
          <w:tcPr>
            <w:tcW w:w="6521" w:type="dxa"/>
            <w:vMerge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419" w:rsidRPr="00457419" w:rsidTr="00AC329E">
        <w:tc>
          <w:tcPr>
            <w:tcW w:w="6521" w:type="dxa"/>
            <w:vMerge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</w:tcPr>
          <w:p w:rsidR="00457419" w:rsidRPr="00AC329E" w:rsidRDefault="00457419" w:rsidP="00AC329E">
            <w:pPr>
              <w:pStyle w:val="Sansinterlig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329E">
              <w:rPr>
                <w:rFonts w:ascii="Arial" w:hAnsi="Arial" w:cs="Arial"/>
                <w:sz w:val="14"/>
                <w:szCs w:val="14"/>
              </w:rPr>
              <w:t>Date et signature de l’avant-contrat</w:t>
            </w:r>
            <w:r w:rsidR="00AC329E" w:rsidRPr="00AC329E">
              <w:rPr>
                <w:rFonts w:ascii="Arial" w:hAnsi="Arial" w:cs="Arial"/>
                <w:sz w:val="14"/>
                <w:szCs w:val="14"/>
              </w:rPr>
              <w:t xml:space="preserve"> au-delà</w:t>
            </w:r>
          </w:p>
        </w:tc>
      </w:tr>
      <w:tr w:rsidR="00457419" w:rsidRPr="00457419" w:rsidTr="00AC329E">
        <w:tc>
          <w:tcPr>
            <w:tcW w:w="6521" w:type="dxa"/>
            <w:vMerge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457419" w:rsidRPr="00AC329E" w:rsidRDefault="00AC329E" w:rsidP="00AC329E">
            <w:pPr>
              <w:pStyle w:val="Sansinterlig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329E">
              <w:rPr>
                <w:rFonts w:ascii="Arial" w:hAnsi="Arial" w:cs="Arial"/>
                <w:sz w:val="14"/>
                <w:szCs w:val="14"/>
              </w:rPr>
              <w:t>de laquelle la proposition n’est pas valable</w:t>
            </w:r>
          </w:p>
        </w:tc>
      </w:tr>
      <w:tr w:rsidR="00AC329E" w:rsidRPr="00457419" w:rsidTr="00AC329E">
        <w:trPr>
          <w:trHeight w:val="251"/>
        </w:trPr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AC329E" w:rsidRPr="00457419" w:rsidRDefault="00AC329E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E" w:rsidRPr="00457419" w:rsidRDefault="00AC329E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29E" w:rsidRPr="00457419" w:rsidTr="00990FC2">
        <w:trPr>
          <w:trHeight w:val="746"/>
        </w:trPr>
        <w:tc>
          <w:tcPr>
            <w:tcW w:w="6521" w:type="dxa"/>
            <w:vMerge/>
          </w:tcPr>
          <w:p w:rsidR="00AC329E" w:rsidRPr="00457419" w:rsidRDefault="00AC329E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AC329E" w:rsidRPr="00AC329E" w:rsidRDefault="00AC329E" w:rsidP="00AC329E">
            <w:pPr>
              <w:pStyle w:val="Sansinterlig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329E">
              <w:rPr>
                <w:rFonts w:ascii="Arial" w:hAnsi="Arial" w:cs="Arial"/>
                <w:sz w:val="14"/>
                <w:szCs w:val="14"/>
              </w:rPr>
              <w:t>La présente proposition n’entrainant pas l’immobilisation du bien il convient de fixer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329E">
              <w:rPr>
                <w:rFonts w:ascii="Arial" w:hAnsi="Arial" w:cs="Arial"/>
                <w:sz w:val="14"/>
                <w:szCs w:val="14"/>
              </w:rPr>
              <w:t>une date de régularisation proche dans le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329E">
              <w:rPr>
                <w:rFonts w:ascii="Arial" w:hAnsi="Arial" w:cs="Arial"/>
                <w:sz w:val="14"/>
                <w:szCs w:val="14"/>
              </w:rPr>
              <w:t>temps de la présente offre</w:t>
            </w:r>
          </w:p>
        </w:tc>
      </w:tr>
    </w:tbl>
    <w:p w:rsidR="00DC221C" w:rsidRDefault="00457419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présentation de cette proposition et le rapprochement des parties sont sous la responsabilité du cabinet sus nommé et sera faite par tout moyen à sa convenanc</w:t>
      </w:r>
      <w:r w:rsidR="0088141C">
        <w:rPr>
          <w:rFonts w:ascii="Arial" w:hAnsi="Arial" w:cs="Arial"/>
          <w:sz w:val="16"/>
          <w:szCs w:val="16"/>
        </w:rPr>
        <w:t>e présentant des garanties équi</w:t>
      </w:r>
      <w:r>
        <w:rPr>
          <w:rFonts w:ascii="Arial" w:hAnsi="Arial" w:cs="Arial"/>
          <w:sz w:val="16"/>
          <w:szCs w:val="16"/>
        </w:rPr>
        <w:t>valentes à la lettre recommandée A.R.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AE7205" w:rsidP="00141825">
      <w:pPr>
        <w:pStyle w:val="Sansinterlign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pt;margin-top:670.5pt;width:86.25pt;height:115.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AC329E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/>
                      <w:iCs/>
                      <w:sz w:val="18"/>
                      <w:szCs w:val="18"/>
                    </w:rPr>
                    <w:t>Rayés nuls</w:t>
                  </w:r>
                </w:p>
                <w:p w:rsidR="00141825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  <w:t>….…mots</w:t>
                  </w:r>
                </w:p>
                <w:p w:rsidR="00141825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  <w:t>……lignes</w:t>
                  </w:r>
                </w:p>
                <w:p w:rsidR="00141825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  <w:t>Paragraphes</w:t>
                  </w:r>
                  <w:r>
                    <w:rPr>
                      <w:rFonts w:ascii="Arial" w:eastAsiaTheme="majorEastAsia" w:hAnsi="Arial" w:cs="Arial"/>
                      <w:iCs/>
                      <w:sz w:val="18"/>
                      <w:szCs w:val="18"/>
                    </w:rPr>
                    <w:t> :</w:t>
                  </w:r>
                </w:p>
              </w:txbxContent>
            </v:textbox>
            <w10:wrap type="square" anchorx="page" anchory="page"/>
          </v:shape>
        </w:pict>
      </w:r>
      <w:r w:rsidR="00AC329E">
        <w:rPr>
          <w:rFonts w:ascii="Arial" w:hAnsi="Arial" w:cs="Arial"/>
          <w:sz w:val="16"/>
          <w:szCs w:val="16"/>
        </w:rPr>
        <w:t>Fait dans les locaux du mandataire, en deux exemplaires dont un pour le cabinet immobilier et un remis au proposant.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AC329E" w:rsidRDefault="00AC329E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A…………………………………………………………………………………..le………………………………………………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AC329E" w:rsidP="00AC329E">
      <w:pPr>
        <w:pStyle w:val="Sansinterligne"/>
        <w:jc w:val="center"/>
        <w:rPr>
          <w:rFonts w:ascii="Arial" w:hAnsi="Arial" w:cs="Arial"/>
          <w:b/>
          <w:sz w:val="16"/>
          <w:szCs w:val="16"/>
        </w:rPr>
      </w:pPr>
      <w:r w:rsidRPr="00AC329E">
        <w:rPr>
          <w:rFonts w:ascii="Arial" w:hAnsi="Arial" w:cs="Arial"/>
          <w:b/>
          <w:sz w:val="16"/>
          <w:szCs w:val="16"/>
        </w:rPr>
        <w:t>LE(S) PROPOSANT(S)</w:t>
      </w:r>
    </w:p>
    <w:p w:rsidR="00AC329E" w:rsidRDefault="00AC329E" w:rsidP="00AC329E">
      <w:pPr>
        <w:pStyle w:val="Sansinterligne"/>
        <w:jc w:val="center"/>
        <w:rPr>
          <w:rFonts w:ascii="Arial" w:hAnsi="Arial" w:cs="Arial"/>
          <w:b/>
          <w:i/>
          <w:sz w:val="16"/>
          <w:szCs w:val="16"/>
        </w:rPr>
      </w:pPr>
      <w:r w:rsidRPr="00AC329E">
        <w:rPr>
          <w:rFonts w:ascii="Arial" w:hAnsi="Arial" w:cs="Arial"/>
          <w:b/>
          <w:i/>
          <w:sz w:val="16"/>
          <w:szCs w:val="16"/>
        </w:rPr>
        <w:t>Signature précédée de la mention manuscrite</w:t>
      </w:r>
    </w:p>
    <w:p w:rsidR="00AC329E" w:rsidRPr="00AC329E" w:rsidRDefault="00AC329E" w:rsidP="00AC329E">
      <w:pPr>
        <w:pStyle w:val="Sansinterligne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« </w:t>
      </w:r>
      <w:proofErr w:type="gramStart"/>
      <w:r>
        <w:rPr>
          <w:rFonts w:ascii="Arial" w:hAnsi="Arial" w:cs="Arial"/>
          <w:b/>
          <w:i/>
          <w:sz w:val="16"/>
          <w:szCs w:val="16"/>
        </w:rPr>
        <w:t>lu</w:t>
      </w:r>
      <w:proofErr w:type="gramEnd"/>
      <w:r>
        <w:rPr>
          <w:rFonts w:ascii="Arial" w:hAnsi="Arial" w:cs="Arial"/>
          <w:b/>
          <w:i/>
          <w:sz w:val="16"/>
          <w:szCs w:val="16"/>
        </w:rPr>
        <w:t xml:space="preserve"> et approuvé  bon pour proposition au prix de … »    (somme en toutes lettres)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Pr="003B7E76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sectPr w:rsidR="00DC221C" w:rsidRPr="003B7E76" w:rsidSect="003B7E7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6301F"/>
    <w:multiLevelType w:val="hybridMultilevel"/>
    <w:tmpl w:val="A7EA66B0"/>
    <w:lvl w:ilvl="0" w:tplc="127C8C0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97D2D"/>
    <w:multiLevelType w:val="hybridMultilevel"/>
    <w:tmpl w:val="3DD6C7B0"/>
    <w:lvl w:ilvl="0" w:tplc="E7BA5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D36AA7"/>
    <w:rsid w:val="00046363"/>
    <w:rsid w:val="000C6749"/>
    <w:rsid w:val="000F3ECD"/>
    <w:rsid w:val="00141825"/>
    <w:rsid w:val="001850CE"/>
    <w:rsid w:val="001900B5"/>
    <w:rsid w:val="001D1263"/>
    <w:rsid w:val="003B7E76"/>
    <w:rsid w:val="003F25C3"/>
    <w:rsid w:val="00411151"/>
    <w:rsid w:val="004153E2"/>
    <w:rsid w:val="0044456E"/>
    <w:rsid w:val="00457419"/>
    <w:rsid w:val="00471181"/>
    <w:rsid w:val="00482BBA"/>
    <w:rsid w:val="00491C4C"/>
    <w:rsid w:val="004C1FC6"/>
    <w:rsid w:val="00550834"/>
    <w:rsid w:val="00570702"/>
    <w:rsid w:val="005B1DAA"/>
    <w:rsid w:val="0062498F"/>
    <w:rsid w:val="006345A6"/>
    <w:rsid w:val="00695BA4"/>
    <w:rsid w:val="006D7F76"/>
    <w:rsid w:val="0075518D"/>
    <w:rsid w:val="00761071"/>
    <w:rsid w:val="00841A22"/>
    <w:rsid w:val="008560FF"/>
    <w:rsid w:val="0088141C"/>
    <w:rsid w:val="00956B9A"/>
    <w:rsid w:val="009735BF"/>
    <w:rsid w:val="00A279F0"/>
    <w:rsid w:val="00A80436"/>
    <w:rsid w:val="00AB2B33"/>
    <w:rsid w:val="00AC329E"/>
    <w:rsid w:val="00AE7205"/>
    <w:rsid w:val="00B87C72"/>
    <w:rsid w:val="00BA5D84"/>
    <w:rsid w:val="00D158EB"/>
    <w:rsid w:val="00D36AA7"/>
    <w:rsid w:val="00D84326"/>
    <w:rsid w:val="00DB2303"/>
    <w:rsid w:val="00DB4CFE"/>
    <w:rsid w:val="00DC221C"/>
    <w:rsid w:val="00DD0A90"/>
    <w:rsid w:val="00E11B92"/>
    <w:rsid w:val="00E279D8"/>
    <w:rsid w:val="00EA7F85"/>
    <w:rsid w:val="00EF4091"/>
    <w:rsid w:val="00F24A6F"/>
    <w:rsid w:val="00F558B6"/>
    <w:rsid w:val="00F8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1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C1FC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islai\Desktop\LETTRE_PROPOSITION_D'ACHAT_(Ghis)%5b1%5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F2A8-E4ED-4253-A998-EAF11E7C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LETTRE_PROPOSITION_D'ACHAT_(Ghis)[1]</Template>
  <TotalTime>4</TotalTime>
  <Pages>1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ghislaine</cp:lastModifiedBy>
  <cp:revision>3</cp:revision>
  <cp:lastPrinted>2011-11-30T09:44:00Z</cp:lastPrinted>
  <dcterms:created xsi:type="dcterms:W3CDTF">2012-10-27T09:34:00Z</dcterms:created>
  <dcterms:modified xsi:type="dcterms:W3CDTF">2012-11-27T14:15:00Z</dcterms:modified>
</cp:coreProperties>
</file>