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C5" w:rsidRDefault="00ED737D">
      <w:pPr>
        <w:rPr>
          <w:b/>
          <w:sz w:val="56"/>
          <w:szCs w:val="56"/>
          <w:u w:val="single"/>
        </w:rPr>
      </w:pPr>
      <w:r w:rsidRPr="00DB381F">
        <w:rPr>
          <w:rFonts w:ascii="Univers Condensed" w:hAnsi="Univers Condensed"/>
          <w:b/>
          <w:iCs/>
          <w:color w:val="066881"/>
          <w:sz w:val="28"/>
          <w:szCs w:val="28"/>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1" type="#_x0000_t63" style="position:absolute;margin-left:72.85pt;margin-top:-48.65pt;width:179.55pt;height:171.9pt;rotation:592275fd;z-index:-251648000;mso-wrap-distance-bottom:17.85pt;mso-position-horizontal-relative:margin;mso-position-vertical-relative:margin;mso-width-relative:margin;mso-height-relative:margin;v-text-anchor:middle" wrapcoords="7772 -94 6507 283 3344 1886 1717 3962 633 5754 -90 7357 -452 8961 -633 10470 -542 11979 -271 13488 271 14903 904 16318 2892 19053 4609 20374 6869 21506 6959 21789 10755 22260 11749 22072 13466 21789 20606 20657 22142 20091 20967 16129 21690 14431 21962 12828 22142 11319 21871 8300 21329 6886 20696 5471 19792 4056 18618 2735 17172 1415 15997 755 14912 0 11297 -566 10032 -472 7772 -94" o:allowincell="f" adj="21342,19626" fillcolor="white [3212]" strokecolor="#2b469d" strokeweight="6pt">
            <v:shadow on="t" type="perspective" color="#4e6128 [1606]" opacity=".5" offset="1pt" offset2="-1pt"/>
            <o:lock v:ext="edit" aspectratio="t"/>
            <v:textbox style="mso-next-textbox:#_x0000_s1031" inset=".72pt,.72pt,.72pt,.72pt">
              <w:txbxContent>
                <w:p w:rsidR="00090D19" w:rsidRPr="00A933C7" w:rsidRDefault="00F03D58" w:rsidP="00F03D58">
                  <w:pPr>
                    <w:jc w:val="center"/>
                    <w:rPr>
                      <w:rFonts w:ascii="Univers Condensed" w:hAnsi="Univers Condensed"/>
                      <w:b/>
                      <w:iCs/>
                      <w:color w:val="2B469D"/>
                      <w:sz w:val="32"/>
                      <w:szCs w:val="32"/>
                    </w:rPr>
                  </w:pPr>
                  <w:r w:rsidRPr="00A933C7">
                    <w:rPr>
                      <w:rFonts w:ascii="Univers Condensed" w:hAnsi="Univers Condensed"/>
                      <w:b/>
                      <w:iCs/>
                      <w:color w:val="2B469D"/>
                      <w:sz w:val="32"/>
                      <w:szCs w:val="32"/>
                    </w:rPr>
                    <w:t xml:space="preserve">2000 </w:t>
                  </w:r>
                  <w:r w:rsidR="00090D19" w:rsidRPr="00A933C7">
                    <w:rPr>
                      <w:rFonts w:ascii="Univers Condensed" w:hAnsi="Univers Condensed"/>
                      <w:b/>
                      <w:iCs/>
                      <w:color w:val="2B469D"/>
                      <w:sz w:val="32"/>
                      <w:szCs w:val="32"/>
                    </w:rPr>
                    <w:t>candidats</w:t>
                  </w:r>
                </w:p>
                <w:p w:rsidR="00090D19" w:rsidRPr="00A933C7" w:rsidRDefault="00CB446D" w:rsidP="00F03D58">
                  <w:pPr>
                    <w:jc w:val="center"/>
                    <w:rPr>
                      <w:rFonts w:ascii="Univers Condensed" w:hAnsi="Univers Condensed"/>
                      <w:b/>
                      <w:iCs/>
                      <w:color w:val="2B469D"/>
                      <w:sz w:val="32"/>
                      <w:szCs w:val="32"/>
                    </w:rPr>
                  </w:pPr>
                  <w:proofErr w:type="gramStart"/>
                  <w:r w:rsidRPr="00A933C7">
                    <w:rPr>
                      <w:rFonts w:ascii="Univers Condensed" w:hAnsi="Univers Condensed"/>
                      <w:b/>
                      <w:iCs/>
                      <w:color w:val="2B469D"/>
                      <w:sz w:val="32"/>
                      <w:szCs w:val="32"/>
                    </w:rPr>
                    <w:t>accompagné</w:t>
                  </w:r>
                  <w:r w:rsidR="00F03D58" w:rsidRPr="00A933C7">
                    <w:rPr>
                      <w:rFonts w:ascii="Univers Condensed" w:hAnsi="Univers Condensed"/>
                      <w:b/>
                      <w:iCs/>
                      <w:color w:val="2B469D"/>
                      <w:sz w:val="32"/>
                      <w:szCs w:val="32"/>
                    </w:rPr>
                    <w:t>s</w:t>
                  </w:r>
                  <w:proofErr w:type="gramEnd"/>
                  <w:r w:rsidR="00F03D58" w:rsidRPr="00A933C7">
                    <w:rPr>
                      <w:rFonts w:ascii="Univers Condensed" w:hAnsi="Univers Condensed"/>
                      <w:b/>
                      <w:iCs/>
                      <w:color w:val="2B469D"/>
                      <w:sz w:val="32"/>
                      <w:szCs w:val="32"/>
                    </w:rPr>
                    <w:t xml:space="preserve"> </w:t>
                  </w:r>
                </w:p>
                <w:p w:rsidR="00F03D58" w:rsidRPr="00A933C7" w:rsidRDefault="00090D19" w:rsidP="00F03D58">
                  <w:pPr>
                    <w:jc w:val="center"/>
                    <w:rPr>
                      <w:rFonts w:ascii="Univers Condensed" w:hAnsi="Univers Condensed"/>
                      <w:b/>
                      <w:iCs/>
                      <w:color w:val="2B469D"/>
                      <w:sz w:val="32"/>
                      <w:szCs w:val="32"/>
                    </w:rPr>
                  </w:pPr>
                  <w:proofErr w:type="gramStart"/>
                  <w:r w:rsidRPr="00A933C7">
                    <w:rPr>
                      <w:rFonts w:ascii="Univers Condensed" w:hAnsi="Univers Condensed"/>
                      <w:b/>
                      <w:iCs/>
                      <w:color w:val="2B469D"/>
                      <w:sz w:val="32"/>
                      <w:szCs w:val="32"/>
                    </w:rPr>
                    <w:t>en</w:t>
                  </w:r>
                  <w:proofErr w:type="gramEnd"/>
                  <w:r w:rsidRPr="00A933C7">
                    <w:rPr>
                      <w:rFonts w:ascii="Univers Condensed" w:hAnsi="Univers Condensed"/>
                      <w:b/>
                      <w:iCs/>
                      <w:color w:val="2B469D"/>
                      <w:sz w:val="32"/>
                      <w:szCs w:val="32"/>
                    </w:rPr>
                    <w:t xml:space="preserve"> 4 ans </w:t>
                  </w:r>
                </w:p>
                <w:p w:rsidR="00BF35C3" w:rsidRPr="00ED4802" w:rsidRDefault="00BF35C3">
                  <w:pPr>
                    <w:jc w:val="center"/>
                    <w:rPr>
                      <w:rFonts w:ascii="Univers Condensed" w:hAnsi="Univers Condensed"/>
                      <w:b/>
                      <w:iCs/>
                      <w:color w:val="FFFFFF" w:themeColor="background1"/>
                      <w:sz w:val="28"/>
                      <w:szCs w:val="28"/>
                    </w:rPr>
                  </w:pPr>
                </w:p>
              </w:txbxContent>
            </v:textbox>
            <w10:wrap type="tight" anchorx="margin" anchory="margin"/>
          </v:shape>
        </w:pict>
      </w:r>
      <w:r w:rsidRPr="00DB381F">
        <w:rPr>
          <w:noProof/>
        </w:rPr>
        <w:pict>
          <v:shape id="_x0000_s1026" type="#_x0000_t63" style="position:absolute;margin-left:411.75pt;margin-top:-46.2pt;width:178.85pt;height:167.3pt;z-index:-251656192;mso-wrap-distance-bottom:17.85pt;mso-position-horizontal-relative:margin;mso-position-vertical-relative:margin;mso-width-relative:margin;mso-height-relative:margin;v-text-anchor:middle" wrapcoords="9711 -387 8440 -291 4901 872 2904 2615 1543 4262 635 5812 0 7361 -363 8911 -363 12011 -182 13561 363 15110 1089 16660 3176 19760 3630 22859 3721 23053 4175 23053 7261 22859 15429 21697 15519 21309 17970 19857 19694 18210 20692 16660 21418 15110 21872 13561 22145 12011 21963 8911 21600 7361 20874 5812 19966 4262 18696 2712 17607 1840 16699 872 13069 -291 11798 -387 9711 -387" o:allowincell="f" adj="4070,22381" filled="f" fillcolor="#a33975" strokecolor="#e70" strokeweight="6pt">
            <v:shadow on="t" type="perspective" color="#4e6128 [1606]" opacity=".5" offset="1pt" offset2="-1pt"/>
            <o:lock v:ext="edit" aspectratio="t"/>
            <v:textbox style="mso-next-textbox:#_x0000_s1026" inset=".72pt,.72pt,.72pt,.72pt">
              <w:txbxContent>
                <w:p w:rsidR="00A14130" w:rsidRPr="00A933C7" w:rsidRDefault="00A14130" w:rsidP="00A14130">
                  <w:pPr>
                    <w:jc w:val="center"/>
                    <w:rPr>
                      <w:rFonts w:ascii="Univers Condensed" w:hAnsi="Univers Condensed"/>
                      <w:b/>
                      <w:iCs/>
                      <w:color w:val="EE7700"/>
                      <w:sz w:val="28"/>
                      <w:szCs w:val="28"/>
                    </w:rPr>
                  </w:pPr>
                  <w:r w:rsidRPr="00A933C7">
                    <w:rPr>
                      <w:rFonts w:ascii="Univers Condensed" w:hAnsi="Univers Condensed"/>
                      <w:b/>
                      <w:iCs/>
                      <w:color w:val="EE7700"/>
                      <w:sz w:val="28"/>
                      <w:szCs w:val="28"/>
                    </w:rPr>
                    <w:t>28 Années d’expérience</w:t>
                  </w:r>
                </w:p>
                <w:p w:rsidR="00A14130" w:rsidRPr="00A933C7" w:rsidRDefault="00A14130" w:rsidP="00A14130">
                  <w:pPr>
                    <w:jc w:val="center"/>
                    <w:rPr>
                      <w:rFonts w:ascii="Univers Condensed" w:hAnsi="Univers Condensed"/>
                      <w:b/>
                      <w:iCs/>
                      <w:color w:val="EE7700"/>
                      <w:sz w:val="32"/>
                      <w:szCs w:val="32"/>
                    </w:rPr>
                  </w:pPr>
                  <w:r w:rsidRPr="00A933C7">
                    <w:rPr>
                      <w:rFonts w:ascii="Univers Condensed" w:hAnsi="Univers Condensed"/>
                      <w:b/>
                      <w:iCs/>
                      <w:color w:val="EE7700"/>
                      <w:sz w:val="28"/>
                      <w:szCs w:val="28"/>
                    </w:rPr>
                    <w:t>Le plus grand nombre de validations totales</w:t>
                  </w:r>
                  <w:r w:rsidRPr="00A933C7">
                    <w:rPr>
                      <w:rFonts w:ascii="Univers Condensed" w:hAnsi="Univers Condensed"/>
                      <w:b/>
                      <w:iCs/>
                      <w:color w:val="EE7700"/>
                      <w:sz w:val="32"/>
                      <w:szCs w:val="32"/>
                    </w:rPr>
                    <w:t xml:space="preserve"> </w:t>
                  </w:r>
                  <w:r w:rsidRPr="00A933C7">
                    <w:rPr>
                      <w:rFonts w:ascii="Univers Condensed" w:hAnsi="Univers Condensed"/>
                      <w:b/>
                      <w:iCs/>
                      <w:color w:val="EE7700"/>
                      <w:sz w:val="28"/>
                      <w:szCs w:val="28"/>
                    </w:rPr>
                    <w:t>en région</w:t>
                  </w:r>
                </w:p>
                <w:p w:rsidR="00A14130" w:rsidRPr="00A14130" w:rsidRDefault="00A14130" w:rsidP="00A14130">
                  <w:pPr>
                    <w:rPr>
                      <w:szCs w:val="28"/>
                    </w:rPr>
                  </w:pPr>
                </w:p>
              </w:txbxContent>
            </v:textbox>
            <w10:wrap type="tight" anchorx="margin" anchory="margin"/>
          </v:shape>
        </w:pict>
      </w:r>
    </w:p>
    <w:p w:rsidR="00F800C5" w:rsidRPr="00D67328" w:rsidRDefault="00DB381F" w:rsidP="002E6978">
      <w:pPr>
        <w:ind w:left="-1417"/>
        <w:jc w:val="center"/>
        <w:rPr>
          <w:rFonts w:ascii="Univers Condensed" w:hAnsi="Univers Condensed"/>
          <w:b/>
          <w:iCs/>
          <w:color w:val="066881"/>
          <w:sz w:val="28"/>
          <w:szCs w:val="28"/>
        </w:rPr>
      </w:pPr>
      <w:r>
        <w:rPr>
          <w:rFonts w:ascii="Univers Condensed" w:hAnsi="Univers Condensed"/>
          <w:b/>
          <w:iCs/>
          <w:color w:val="066881"/>
          <w:sz w:val="28"/>
          <w:szCs w:val="28"/>
        </w:rPr>
        <w:pict>
          <v:shape id="_x0000_s1032" type="#_x0000_t63" style="position:absolute;left:0;text-align:left;margin-left:407.55pt;margin-top:322pt;width:181pt;height:178.35pt;rotation:1261033fd;z-index:-251645952;mso-wrap-distance-bottom:17.85pt;mso-position-horizontal-relative:margin;mso-position-vertical-relative:margin;mso-width-relative:margin;mso-height-relative:margin;v-text-anchor:middle" wrapcoords="-1793 2813 90 6716 -359 8440 -538 10074 -538 11617 -359 13069 538 15792 1434 17062 2330 18242 3406 19422 4750 20511 6543 21418 9052 22054 9232 22235 12817 22054 13713 21691 15505 21146 16312 20783 19359 18696 19359 18424 20793 16336 21690 14521 22048 12797 22138 11254 22138 9711 21869 8259 20883 5536 20076 4266 19090 3086 17836 1997 16402 998 14520 91 12906 -272 11651 -454 11562 -998 7439 0 -1434 2723 -1793 2813" o:allowincell="f" adj="-975,3175" filled="f" fillcolor="white [3212]" strokecolor="#e70" strokeweight="6pt">
            <v:shadow on="t" type="perspective" color="#243f60 [1604]" opacity=".5" offset="1pt" offset2="-1pt"/>
            <o:lock v:ext="edit" aspectratio="t"/>
            <v:textbox style="mso-next-textbox:#_x0000_s1032" inset=".72pt,.72pt,.72pt,.72pt">
              <w:txbxContent>
                <w:p w:rsidR="00BF35C3" w:rsidRPr="00A933C7" w:rsidRDefault="00FF2C50" w:rsidP="00F03D58">
                  <w:pPr>
                    <w:jc w:val="center"/>
                    <w:rPr>
                      <w:color w:val="EE7700"/>
                      <w:sz w:val="32"/>
                      <w:szCs w:val="32"/>
                    </w:rPr>
                  </w:pPr>
                  <w:r w:rsidRPr="00A933C7">
                    <w:rPr>
                      <w:rFonts w:ascii="Univers Condensed" w:hAnsi="Univers Condensed"/>
                      <w:b/>
                      <w:iCs/>
                      <w:color w:val="EE7700"/>
                      <w:sz w:val="32"/>
                      <w:szCs w:val="32"/>
                    </w:rPr>
                    <w:t>Des accompagnements dans toute la Bourgogne</w:t>
                  </w:r>
                </w:p>
              </w:txbxContent>
            </v:textbox>
            <w10:wrap type="tight" anchorx="margin" anchory="margin"/>
          </v:shape>
        </w:pict>
      </w:r>
      <w:r>
        <w:rPr>
          <w:rFonts w:ascii="Univers Condensed" w:hAnsi="Univers Condensed"/>
          <w:b/>
          <w:iCs/>
          <w:noProof/>
          <w:color w:val="066881"/>
          <w:sz w:val="28"/>
          <w:szCs w:val="28"/>
          <w:lang w:eastAsia="fr-FR"/>
        </w:rPr>
        <w:pict>
          <v:shapetype id="_x0000_t202" coordsize="21600,21600" o:spt="202" path="m,l,21600r21600,l21600,xe">
            <v:stroke joinstyle="miter"/>
            <v:path gradientshapeok="t" o:connecttype="rect"/>
          </v:shapetype>
          <v:shape id="_x0000_s1042" type="#_x0000_t202" style="position:absolute;left:0;text-align:left;margin-left:588.55pt;margin-top:385.8pt;width:178.65pt;height:80.95pt;z-index:251686912;mso-width-relative:margin;mso-height-relative:margin" stroked="f">
            <v:textbox>
              <w:txbxContent>
                <w:p w:rsidR="00C47BD3" w:rsidRDefault="00A24E73">
                  <w:r w:rsidRPr="00A24E73">
                    <w:rPr>
                      <w:noProof/>
                      <w:lang w:eastAsia="fr-FR"/>
                    </w:rPr>
                    <w:drawing>
                      <wp:inline distT="0" distB="0" distL="0" distR="0">
                        <wp:extent cx="1990725" cy="884610"/>
                        <wp:effectExtent l="19050" t="0" r="9525" b="0"/>
                        <wp:docPr id="7" name="Image 1" descr="C:\Users\Utilisateur\Desktop\2018_DAVA_logos_academ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esktop\2018_DAVA_logos_academique.jpg"/>
                                <pic:cNvPicPr>
                                  <a:picLocks noChangeAspect="1" noChangeArrowheads="1"/>
                                </pic:cNvPicPr>
                              </pic:nvPicPr>
                              <pic:blipFill>
                                <a:blip r:embed="rId8" cstate="print"/>
                                <a:srcRect/>
                                <a:stretch>
                                  <a:fillRect/>
                                </a:stretch>
                              </pic:blipFill>
                              <pic:spPr bwMode="auto">
                                <a:xfrm>
                                  <a:off x="0" y="0"/>
                                  <a:ext cx="2003162" cy="890136"/>
                                </a:xfrm>
                                <a:prstGeom prst="rect">
                                  <a:avLst/>
                                </a:prstGeom>
                                <a:noFill/>
                                <a:ln w="9525">
                                  <a:noFill/>
                                  <a:miter lim="800000"/>
                                  <a:headEnd/>
                                  <a:tailEnd/>
                                </a:ln>
                              </pic:spPr>
                            </pic:pic>
                          </a:graphicData>
                        </a:graphic>
                      </wp:inline>
                    </w:drawing>
                  </w:r>
                </w:p>
              </w:txbxContent>
            </v:textbox>
          </v:shape>
        </w:pict>
      </w:r>
      <w:r>
        <w:rPr>
          <w:rFonts w:ascii="Univers Condensed" w:hAnsi="Univers Condensed"/>
          <w:b/>
          <w:iCs/>
          <w:color w:val="066881"/>
          <w:sz w:val="28"/>
          <w:szCs w:val="28"/>
        </w:rPr>
        <w:pict>
          <v:shape id="_x0000_s1029" type="#_x0000_t63" style="position:absolute;left:0;text-align:left;margin-left:111.4pt;margin-top:320.95pt;width:189.2pt;height:181.45pt;rotation:3797067fd;z-index:-251650048;mso-wrap-distance-bottom:17.85pt;mso-position-horizontal-relative:margin;mso-position-vertical-relative:margin;mso-width-relative:margin;mso-height-relative:margin;v-text-anchor:middle" wrapcoords="943 5355 257 6694 -771 10264 -514 10443 -514 10979 -343 12853 171 14727 857 16245 1714 17494 2657 18655 3686 19636 6086 21064 7371 21511 8829 21868 10371 22046 11914 22046 13714 21779 15857 20975 16029 20975 18857 18833 19629 17940 19800 17583 21086 15441 21257 15084 21771 13924 22286 10621 22200 10443 21943 8122 21343 6426 20571 4998 19714 3749 18771 2678 17657 1785 15343 357 13971 -89 10971 -536 9343 -536 6343 -2678 5657 -1785 1457 4463 943 5355" o:allowincell="f" adj="6411,-1743" fillcolor="white [3212]" strokecolor="#2b469d" strokeweight="6pt">
            <v:shadow on="t" type="perspective" color="#243f60 [1604]" opacity=".5" offset="1pt" offset2="-1pt"/>
            <o:lock v:ext="edit" aspectratio="t"/>
            <v:textbox style="mso-next-textbox:#_x0000_s1029" inset=".72pt,.72pt,.72pt,.72pt">
              <w:txbxContent>
                <w:p w:rsidR="00077FBD" w:rsidRPr="00A933C7" w:rsidRDefault="002A0AA3">
                  <w:pPr>
                    <w:jc w:val="center"/>
                    <w:rPr>
                      <w:rFonts w:ascii="Univers Condensed" w:hAnsi="Univers Condensed"/>
                      <w:b/>
                      <w:iCs/>
                      <w:color w:val="2B469D"/>
                      <w:sz w:val="28"/>
                      <w:szCs w:val="28"/>
                    </w:rPr>
                  </w:pPr>
                  <w:r w:rsidRPr="00A933C7">
                    <w:rPr>
                      <w:rFonts w:ascii="Univers Condensed" w:hAnsi="Univers Condensed"/>
                      <w:b/>
                      <w:iCs/>
                      <w:color w:val="2B469D"/>
                      <w:sz w:val="28"/>
                      <w:szCs w:val="28"/>
                    </w:rPr>
                    <w:t xml:space="preserve">Des </w:t>
                  </w:r>
                  <w:r w:rsidR="00F03D58" w:rsidRPr="00A933C7">
                    <w:rPr>
                      <w:rFonts w:ascii="Univers Condensed" w:hAnsi="Univers Condensed"/>
                      <w:b/>
                      <w:iCs/>
                      <w:color w:val="2B469D"/>
                      <w:sz w:val="28"/>
                      <w:szCs w:val="28"/>
                    </w:rPr>
                    <w:t>experts</w:t>
                  </w:r>
                  <w:r w:rsidR="00BF35C3" w:rsidRPr="00A933C7">
                    <w:rPr>
                      <w:rFonts w:ascii="Univers Condensed" w:hAnsi="Univers Condensed"/>
                      <w:b/>
                      <w:iCs/>
                      <w:color w:val="2B469D"/>
                      <w:sz w:val="28"/>
                      <w:szCs w:val="28"/>
                    </w:rPr>
                    <w:t xml:space="preserve"> de l’Education Nationale, formés et habilités</w:t>
                  </w:r>
                  <w:r w:rsidRPr="00A933C7">
                    <w:rPr>
                      <w:rFonts w:ascii="Univers Condensed" w:hAnsi="Univers Condensed"/>
                      <w:b/>
                      <w:iCs/>
                      <w:color w:val="2B469D"/>
                      <w:sz w:val="28"/>
                      <w:szCs w:val="28"/>
                    </w:rPr>
                    <w:t xml:space="preserve"> pour l’accompagnement et les jurys</w:t>
                  </w:r>
                </w:p>
              </w:txbxContent>
            </v:textbox>
            <w10:wrap type="tight" anchorx="margin" anchory="margin"/>
          </v:shape>
        </w:pict>
      </w:r>
      <w:r>
        <w:rPr>
          <w:rFonts w:ascii="Univers Condensed" w:hAnsi="Univers Condensed"/>
          <w:b/>
          <w:iCs/>
          <w:color w:val="066881"/>
          <w:sz w:val="28"/>
          <w:szCs w:val="28"/>
        </w:rPr>
        <w:pict>
          <v:shape id="_x0000_s1040" type="#_x0000_t63" style="position:absolute;left:0;text-align:left;margin-left:570.7pt;margin-top:124.75pt;width:182.1pt;height:182.1pt;rotation:854180fd;z-index:251684864;mso-wrap-distance-bottom:17.85pt;mso-position-horizontal-relative:margin;mso-position-vertical-relative:margin;mso-width-relative:margin;mso-height-relative:margin;v-text-anchor:middle" o:allowincell="f" adj="-2021,16190" fillcolor="white [3212]" strokecolor="#2b469d" strokeweight="6pt">
            <v:shadow on="t" type="perspective" color="#4e6128 [1606]" opacity=".5" offset="1pt" offset2="-1pt"/>
            <o:lock v:ext="edit" aspectratio="t"/>
            <v:textbox style="mso-next-textbox:#_x0000_s1040" inset=".72pt,.72pt,.72pt,.72pt">
              <w:txbxContent>
                <w:p w:rsidR="00D67328" w:rsidRPr="00A933C7" w:rsidRDefault="00D67328" w:rsidP="00D67328">
                  <w:pPr>
                    <w:jc w:val="center"/>
                    <w:rPr>
                      <w:rFonts w:ascii="Univers Condensed" w:hAnsi="Univers Condensed"/>
                      <w:b/>
                      <w:iCs/>
                      <w:color w:val="2B469D"/>
                      <w:sz w:val="32"/>
                      <w:szCs w:val="32"/>
                    </w:rPr>
                  </w:pPr>
                  <w:r w:rsidRPr="00A933C7">
                    <w:rPr>
                      <w:rFonts w:ascii="Univers Condensed" w:hAnsi="Univers Condensed"/>
                      <w:b/>
                      <w:iCs/>
                      <w:color w:val="2B469D"/>
                      <w:sz w:val="32"/>
                      <w:szCs w:val="32"/>
                    </w:rPr>
                    <w:t>Une étude personnalisée préalable pour chaque candidat</w:t>
                  </w:r>
                </w:p>
                <w:p w:rsidR="00D67328" w:rsidRPr="00ED4802" w:rsidRDefault="00D67328" w:rsidP="00D67328">
                  <w:pPr>
                    <w:jc w:val="center"/>
                    <w:rPr>
                      <w:rFonts w:ascii="Univers Condensed" w:hAnsi="Univers Condensed"/>
                      <w:b/>
                      <w:iCs/>
                      <w:color w:val="FFFFFF" w:themeColor="background1"/>
                      <w:sz w:val="28"/>
                      <w:szCs w:val="28"/>
                    </w:rPr>
                  </w:pPr>
                </w:p>
              </w:txbxContent>
            </v:textbox>
            <w10:wrap anchorx="margin" anchory="margin"/>
          </v:shape>
        </w:pict>
      </w:r>
      <w:r>
        <w:rPr>
          <w:rFonts w:ascii="Univers Condensed" w:hAnsi="Univers Condensed"/>
          <w:b/>
          <w:iCs/>
          <w:color w:val="066881"/>
          <w:sz w:val="28"/>
          <w:szCs w:val="28"/>
        </w:rPr>
        <w:pict>
          <v:shape id="_x0000_s1038" type="#_x0000_t63" style="position:absolute;left:0;text-align:left;margin-left:-43.85pt;margin-top:124.75pt;width:174.75pt;height:175.6pt;z-index:-251634688;mso-wrap-distance-bottom:17.85pt;mso-position-horizontal-relative:margin;mso-position-vertical-relative:margin;mso-width-relative:margin;mso-height-relative:margin;v-text-anchor:middle" wrapcoords="9827 -369 8436 -277 5006 738 5006 1108 4542 1385 3059 2585 1669 4062 742 5538 93 7015 -278 8492 -371 9138 -371 12923 93 14400 1483 17354 2781 18831 4728 20308 4821 20585 8251 21785 9641 21877 11866 21877 13257 21785 16687 20492 16779 20308 18726 18831 20024 17354 20858 15877 21507 14400 25030 12923 26235 12646 26235 12369 22527 9969 21785 8492 21415 7015 20766 5538 19839 4062 18541 2585 16965 1385 16594 831 13071 -277 11773 -369 9827 -369" o:allowincell="f" adj="25438,12393" fillcolor="white [3212]" strokecolor="#e70" strokeweight="6pt">
            <o:lock v:ext="edit" aspectratio="t"/>
            <v:textbox style="mso-next-textbox:#_x0000_s1038" inset=".72pt,.72pt,.72pt,.72pt">
              <w:txbxContent>
                <w:p w:rsidR="00F03D58" w:rsidRPr="00A933C7" w:rsidRDefault="00F03D58">
                  <w:pPr>
                    <w:jc w:val="center"/>
                    <w:rPr>
                      <w:rFonts w:ascii="Univers Condensed" w:hAnsi="Univers Condensed"/>
                      <w:b/>
                      <w:iCs/>
                      <w:color w:val="EE7700"/>
                      <w:sz w:val="32"/>
                      <w:szCs w:val="32"/>
                    </w:rPr>
                  </w:pPr>
                  <w:r w:rsidRPr="00A933C7">
                    <w:rPr>
                      <w:rFonts w:ascii="Univers Condensed" w:hAnsi="Univers Condensed"/>
                      <w:b/>
                      <w:iCs/>
                      <w:color w:val="EE7700"/>
                      <w:sz w:val="32"/>
                      <w:szCs w:val="32"/>
                    </w:rPr>
                    <w:t>90% des candidats satisfaits</w:t>
                  </w:r>
                </w:p>
              </w:txbxContent>
            </v:textbox>
            <w10:wrap type="tight" anchorx="margin" anchory="margin"/>
          </v:shape>
        </w:pict>
      </w:r>
      <w:r>
        <w:rPr>
          <w:rFonts w:ascii="Univers Condensed" w:hAnsi="Univers Condensed"/>
          <w:b/>
          <w:iCs/>
          <w:color w:val="066881"/>
          <w:sz w:val="28"/>
          <w:szCs w:val="28"/>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34" type="#_x0000_t186" style="position:absolute;left:0;text-align:left;margin-left:258.85pt;margin-top:46.15pt;width:189pt;height:362.65pt;rotation:-90;z-index:251674624;mso-position-horizontal-relative:margin;mso-position-vertical-relative:margin" o:allowincell="f" filled="t" fillcolor="white [3212]" strokecolor="#e70" strokeweight="2.75pt">
            <v:shadow opacity=".5"/>
            <v:textbox style="mso-next-textbox:#_x0000_s1034" inset="21.6pt,,21.6pt">
              <w:txbxContent>
                <w:p w:rsidR="007C5755" w:rsidRPr="00A933C7" w:rsidRDefault="007C5755" w:rsidP="007C5755">
                  <w:pPr>
                    <w:spacing w:after="0" w:line="240" w:lineRule="auto"/>
                    <w:jc w:val="center"/>
                    <w:rPr>
                      <w:rFonts w:asciiTheme="majorHAnsi" w:eastAsiaTheme="majorEastAsia" w:hAnsiTheme="majorHAnsi" w:cstheme="majorBidi"/>
                      <w:b/>
                      <w:color w:val="2B469D"/>
                      <w:sz w:val="48"/>
                      <w:szCs w:val="48"/>
                    </w:rPr>
                  </w:pPr>
                  <w:r w:rsidRPr="00A933C7">
                    <w:rPr>
                      <w:rFonts w:asciiTheme="majorHAnsi" w:eastAsiaTheme="majorEastAsia" w:hAnsiTheme="majorHAnsi" w:cstheme="majorBidi"/>
                      <w:b/>
                      <w:color w:val="2B469D"/>
                      <w:sz w:val="48"/>
                      <w:szCs w:val="48"/>
                    </w:rPr>
                    <w:t>Le DAVA </w:t>
                  </w:r>
                </w:p>
                <w:p w:rsidR="00713CF0" w:rsidRPr="00A933C7" w:rsidRDefault="00F03D58" w:rsidP="007C5755">
                  <w:pPr>
                    <w:spacing w:after="0" w:line="240" w:lineRule="auto"/>
                    <w:jc w:val="center"/>
                    <w:rPr>
                      <w:rFonts w:asciiTheme="majorHAnsi" w:eastAsiaTheme="majorEastAsia" w:hAnsiTheme="majorHAnsi" w:cstheme="majorBidi"/>
                      <w:b/>
                      <w:color w:val="2B469D"/>
                      <w:sz w:val="48"/>
                      <w:szCs w:val="48"/>
                    </w:rPr>
                  </w:pPr>
                  <w:r w:rsidRPr="00A933C7">
                    <w:rPr>
                      <w:rFonts w:asciiTheme="majorHAnsi" w:eastAsiaTheme="majorEastAsia" w:hAnsiTheme="majorHAnsi" w:cstheme="majorBidi"/>
                      <w:b/>
                      <w:color w:val="2B469D"/>
                      <w:sz w:val="48"/>
                      <w:szCs w:val="48"/>
                    </w:rPr>
                    <w:t>L’expertise de l’Education Nationale</w:t>
                  </w:r>
                  <w:r w:rsidR="00713CF0" w:rsidRPr="00A933C7">
                    <w:rPr>
                      <w:rFonts w:asciiTheme="majorHAnsi" w:eastAsiaTheme="majorEastAsia" w:hAnsiTheme="majorHAnsi" w:cstheme="majorBidi"/>
                      <w:b/>
                      <w:color w:val="2B469D"/>
                      <w:sz w:val="48"/>
                      <w:szCs w:val="48"/>
                    </w:rPr>
                    <w:t> </w:t>
                  </w:r>
                  <w:r w:rsidR="00F61141" w:rsidRPr="00A933C7">
                    <w:rPr>
                      <w:rFonts w:asciiTheme="majorHAnsi" w:eastAsiaTheme="majorEastAsia" w:hAnsiTheme="majorHAnsi" w:cstheme="majorBidi"/>
                      <w:b/>
                      <w:color w:val="2B469D"/>
                      <w:sz w:val="48"/>
                      <w:szCs w:val="48"/>
                    </w:rPr>
                    <w:t>pour votre accompagnement</w:t>
                  </w:r>
                </w:p>
              </w:txbxContent>
            </v:textbox>
            <w10:wrap type="square" anchorx="margin" anchory="margin"/>
          </v:shape>
        </w:pict>
      </w:r>
      <w:r>
        <w:rPr>
          <w:rFonts w:ascii="Univers Condensed" w:hAnsi="Univers Condensed"/>
          <w:b/>
          <w:iCs/>
          <w:color w:val="066881"/>
          <w:sz w:val="28"/>
          <w:szCs w:val="28"/>
        </w:rPr>
        <w:pict>
          <v:shape id="_x0000_s1036" type="#_x0000_t202" style="position:absolute;left:0;text-align:left;margin-left:195.5pt;margin-top:605.7pt;width:199.85pt;height:109.75pt;z-index:251678720;mso-width-relative:margin;mso-height-relative:margin" stroked="f">
            <v:textbox style="mso-next-textbox:#_x0000_s1036">
              <w:txbxContent>
                <w:p w:rsidR="000A004B" w:rsidRDefault="000A004B"/>
              </w:txbxContent>
            </v:textbox>
          </v:shape>
        </w:pict>
      </w:r>
    </w:p>
    <w:sectPr w:rsidR="00F800C5" w:rsidRPr="00D67328" w:rsidSect="00ED737D">
      <w:pgSz w:w="16838" w:h="11906" w:orient="landscape"/>
      <w:pgMar w:top="1418" w:right="1418" w:bottom="340"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547" w:rsidRDefault="002F6547" w:rsidP="00713CF0">
      <w:pPr>
        <w:spacing w:after="0" w:line="240" w:lineRule="auto"/>
      </w:pPr>
      <w:r>
        <w:separator/>
      </w:r>
    </w:p>
  </w:endnote>
  <w:endnote w:type="continuationSeparator" w:id="0">
    <w:p w:rsidR="002F6547" w:rsidRDefault="002F6547" w:rsidP="00713C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Condensed">
    <w:panose1 w:val="020B060602020206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547" w:rsidRDefault="002F6547" w:rsidP="00713CF0">
      <w:pPr>
        <w:spacing w:after="0" w:line="240" w:lineRule="auto"/>
      </w:pPr>
      <w:r>
        <w:separator/>
      </w:r>
    </w:p>
  </w:footnote>
  <w:footnote w:type="continuationSeparator" w:id="0">
    <w:p w:rsidR="002F6547" w:rsidRDefault="002F6547" w:rsidP="00713C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C4E09"/>
    <w:multiLevelType w:val="hybridMultilevel"/>
    <w:tmpl w:val="D01C45F2"/>
    <w:lvl w:ilvl="0" w:tplc="A508D176">
      <w:start w:val="1"/>
      <w:numFmt w:val="bullet"/>
      <w:lvlText w:val="•"/>
      <w:lvlJc w:val="left"/>
      <w:pPr>
        <w:tabs>
          <w:tab w:val="num" w:pos="720"/>
        </w:tabs>
        <w:ind w:left="720" w:hanging="360"/>
      </w:pPr>
      <w:rPr>
        <w:rFonts w:ascii="Times New Roman" w:hAnsi="Times New Roman" w:hint="default"/>
      </w:rPr>
    </w:lvl>
    <w:lvl w:ilvl="1" w:tplc="140A35D0" w:tentative="1">
      <w:start w:val="1"/>
      <w:numFmt w:val="bullet"/>
      <w:lvlText w:val="•"/>
      <w:lvlJc w:val="left"/>
      <w:pPr>
        <w:tabs>
          <w:tab w:val="num" w:pos="1440"/>
        </w:tabs>
        <w:ind w:left="1440" w:hanging="360"/>
      </w:pPr>
      <w:rPr>
        <w:rFonts w:ascii="Times New Roman" w:hAnsi="Times New Roman" w:hint="default"/>
      </w:rPr>
    </w:lvl>
    <w:lvl w:ilvl="2" w:tplc="DDA6BFD4" w:tentative="1">
      <w:start w:val="1"/>
      <w:numFmt w:val="bullet"/>
      <w:lvlText w:val="•"/>
      <w:lvlJc w:val="left"/>
      <w:pPr>
        <w:tabs>
          <w:tab w:val="num" w:pos="2160"/>
        </w:tabs>
        <w:ind w:left="2160" w:hanging="360"/>
      </w:pPr>
      <w:rPr>
        <w:rFonts w:ascii="Times New Roman" w:hAnsi="Times New Roman" w:hint="default"/>
      </w:rPr>
    </w:lvl>
    <w:lvl w:ilvl="3" w:tplc="B8923982" w:tentative="1">
      <w:start w:val="1"/>
      <w:numFmt w:val="bullet"/>
      <w:lvlText w:val="•"/>
      <w:lvlJc w:val="left"/>
      <w:pPr>
        <w:tabs>
          <w:tab w:val="num" w:pos="2880"/>
        </w:tabs>
        <w:ind w:left="2880" w:hanging="360"/>
      </w:pPr>
      <w:rPr>
        <w:rFonts w:ascii="Times New Roman" w:hAnsi="Times New Roman" w:hint="default"/>
      </w:rPr>
    </w:lvl>
    <w:lvl w:ilvl="4" w:tplc="A8C40FE8" w:tentative="1">
      <w:start w:val="1"/>
      <w:numFmt w:val="bullet"/>
      <w:lvlText w:val="•"/>
      <w:lvlJc w:val="left"/>
      <w:pPr>
        <w:tabs>
          <w:tab w:val="num" w:pos="3600"/>
        </w:tabs>
        <w:ind w:left="3600" w:hanging="360"/>
      </w:pPr>
      <w:rPr>
        <w:rFonts w:ascii="Times New Roman" w:hAnsi="Times New Roman" w:hint="default"/>
      </w:rPr>
    </w:lvl>
    <w:lvl w:ilvl="5" w:tplc="8DA6A69A" w:tentative="1">
      <w:start w:val="1"/>
      <w:numFmt w:val="bullet"/>
      <w:lvlText w:val="•"/>
      <w:lvlJc w:val="left"/>
      <w:pPr>
        <w:tabs>
          <w:tab w:val="num" w:pos="4320"/>
        </w:tabs>
        <w:ind w:left="4320" w:hanging="360"/>
      </w:pPr>
      <w:rPr>
        <w:rFonts w:ascii="Times New Roman" w:hAnsi="Times New Roman" w:hint="default"/>
      </w:rPr>
    </w:lvl>
    <w:lvl w:ilvl="6" w:tplc="FB0ED876" w:tentative="1">
      <w:start w:val="1"/>
      <w:numFmt w:val="bullet"/>
      <w:lvlText w:val="•"/>
      <w:lvlJc w:val="left"/>
      <w:pPr>
        <w:tabs>
          <w:tab w:val="num" w:pos="5040"/>
        </w:tabs>
        <w:ind w:left="5040" w:hanging="360"/>
      </w:pPr>
      <w:rPr>
        <w:rFonts w:ascii="Times New Roman" w:hAnsi="Times New Roman" w:hint="default"/>
      </w:rPr>
    </w:lvl>
    <w:lvl w:ilvl="7" w:tplc="E68C0CFC" w:tentative="1">
      <w:start w:val="1"/>
      <w:numFmt w:val="bullet"/>
      <w:lvlText w:val="•"/>
      <w:lvlJc w:val="left"/>
      <w:pPr>
        <w:tabs>
          <w:tab w:val="num" w:pos="5760"/>
        </w:tabs>
        <w:ind w:left="5760" w:hanging="360"/>
      </w:pPr>
      <w:rPr>
        <w:rFonts w:ascii="Times New Roman" w:hAnsi="Times New Roman" w:hint="default"/>
      </w:rPr>
    </w:lvl>
    <w:lvl w:ilvl="8" w:tplc="822C5C3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800C5"/>
    <w:rsid w:val="00007934"/>
    <w:rsid w:val="00010E77"/>
    <w:rsid w:val="00056823"/>
    <w:rsid w:val="00077FBD"/>
    <w:rsid w:val="00090D19"/>
    <w:rsid w:val="0009760E"/>
    <w:rsid w:val="000A004B"/>
    <w:rsid w:val="000E43F4"/>
    <w:rsid w:val="000E7D46"/>
    <w:rsid w:val="00157256"/>
    <w:rsid w:val="00186CAF"/>
    <w:rsid w:val="0024221A"/>
    <w:rsid w:val="00285942"/>
    <w:rsid w:val="002A0AA3"/>
    <w:rsid w:val="002B5610"/>
    <w:rsid w:val="002E6978"/>
    <w:rsid w:val="002F6547"/>
    <w:rsid w:val="003521E7"/>
    <w:rsid w:val="003D69E4"/>
    <w:rsid w:val="004021FE"/>
    <w:rsid w:val="004305B4"/>
    <w:rsid w:val="0045072B"/>
    <w:rsid w:val="00485208"/>
    <w:rsid w:val="004A0687"/>
    <w:rsid w:val="004A4269"/>
    <w:rsid w:val="004D5983"/>
    <w:rsid w:val="004E7778"/>
    <w:rsid w:val="005060B9"/>
    <w:rsid w:val="00532872"/>
    <w:rsid w:val="0067361B"/>
    <w:rsid w:val="00681BA8"/>
    <w:rsid w:val="006B301F"/>
    <w:rsid w:val="006E3AFC"/>
    <w:rsid w:val="006F5B95"/>
    <w:rsid w:val="00706DD7"/>
    <w:rsid w:val="0070710F"/>
    <w:rsid w:val="00713CF0"/>
    <w:rsid w:val="0072252F"/>
    <w:rsid w:val="00727AAC"/>
    <w:rsid w:val="00767D18"/>
    <w:rsid w:val="007B67E4"/>
    <w:rsid w:val="007C5755"/>
    <w:rsid w:val="008C6F50"/>
    <w:rsid w:val="008F487D"/>
    <w:rsid w:val="0091414B"/>
    <w:rsid w:val="009B6484"/>
    <w:rsid w:val="009C17E1"/>
    <w:rsid w:val="009E788F"/>
    <w:rsid w:val="00A067C5"/>
    <w:rsid w:val="00A14130"/>
    <w:rsid w:val="00A24E73"/>
    <w:rsid w:val="00A51EDD"/>
    <w:rsid w:val="00A933C7"/>
    <w:rsid w:val="00AE03CE"/>
    <w:rsid w:val="00B30BB9"/>
    <w:rsid w:val="00B572B9"/>
    <w:rsid w:val="00B70AFA"/>
    <w:rsid w:val="00BF35C3"/>
    <w:rsid w:val="00C0304E"/>
    <w:rsid w:val="00C263D6"/>
    <w:rsid w:val="00C31AEF"/>
    <w:rsid w:val="00C47BD3"/>
    <w:rsid w:val="00CA0F2F"/>
    <w:rsid w:val="00CA6A25"/>
    <w:rsid w:val="00CB19AA"/>
    <w:rsid w:val="00CB2E52"/>
    <w:rsid w:val="00CB446D"/>
    <w:rsid w:val="00D1538A"/>
    <w:rsid w:val="00D47FEC"/>
    <w:rsid w:val="00D619A1"/>
    <w:rsid w:val="00D67328"/>
    <w:rsid w:val="00D70C23"/>
    <w:rsid w:val="00DB381F"/>
    <w:rsid w:val="00DC20A8"/>
    <w:rsid w:val="00DF3D55"/>
    <w:rsid w:val="00E01E7E"/>
    <w:rsid w:val="00E56144"/>
    <w:rsid w:val="00E6722B"/>
    <w:rsid w:val="00ED4802"/>
    <w:rsid w:val="00ED737D"/>
    <w:rsid w:val="00F03D58"/>
    <w:rsid w:val="00F058C5"/>
    <w:rsid w:val="00F33911"/>
    <w:rsid w:val="00F61141"/>
    <w:rsid w:val="00F61A57"/>
    <w:rsid w:val="00F76091"/>
    <w:rsid w:val="00F800C5"/>
    <w:rsid w:val="00FF2C5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colormru v:ext="edit" colors="#a33975"/>
      <o:colormenu v:ext="edit" fillcolor="none" strokecolor="none"/>
    </o:shapedefaults>
    <o:shapelayout v:ext="edit">
      <o:idmap v:ext="edit" data="1"/>
      <o:rules v:ext="edit">
        <o:r id="V:Rule1" type="callout" idref="#_x0000_s1026"/>
        <o:r id="V:Rule2" type="callout" idref="#_x0000_s1031"/>
        <o:r id="V:Rule3" type="callout" idref="#_x0000_s1032"/>
        <o:r id="V:Rule4" type="callout" idref="#_x0000_s1029"/>
        <o:r id="V:Rule5" type="callout" idref="#_x0000_s1040"/>
        <o:r id="V:Rule6" type="callout"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D1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00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00C5"/>
    <w:rPr>
      <w:rFonts w:ascii="Tahoma" w:hAnsi="Tahoma" w:cs="Tahoma"/>
      <w:sz w:val="16"/>
      <w:szCs w:val="16"/>
    </w:rPr>
  </w:style>
  <w:style w:type="paragraph" w:styleId="Paragraphedeliste">
    <w:name w:val="List Paragraph"/>
    <w:basedOn w:val="Normal"/>
    <w:uiPriority w:val="34"/>
    <w:qFormat/>
    <w:rsid w:val="00F800C5"/>
    <w:pPr>
      <w:spacing w:after="0" w:line="240" w:lineRule="auto"/>
      <w:ind w:left="720"/>
      <w:contextualSpacing/>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713CF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13CF0"/>
  </w:style>
  <w:style w:type="paragraph" w:styleId="Pieddepage">
    <w:name w:val="footer"/>
    <w:basedOn w:val="Normal"/>
    <w:link w:val="PieddepageCar"/>
    <w:uiPriority w:val="99"/>
    <w:semiHidden/>
    <w:unhideWhenUsed/>
    <w:rsid w:val="00713CF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13CF0"/>
  </w:style>
</w:styles>
</file>

<file path=word/webSettings.xml><?xml version="1.0" encoding="utf-8"?>
<w:webSettings xmlns:r="http://schemas.openxmlformats.org/officeDocument/2006/relationships" xmlns:w="http://schemas.openxmlformats.org/wordprocessingml/2006/main">
  <w:divs>
    <w:div w:id="1453086203">
      <w:bodyDiv w:val="1"/>
      <w:marLeft w:val="0"/>
      <w:marRight w:val="0"/>
      <w:marTop w:val="0"/>
      <w:marBottom w:val="0"/>
      <w:divBdr>
        <w:top w:val="none" w:sz="0" w:space="0" w:color="auto"/>
        <w:left w:val="none" w:sz="0" w:space="0" w:color="auto"/>
        <w:bottom w:val="none" w:sz="0" w:space="0" w:color="auto"/>
        <w:right w:val="none" w:sz="0" w:space="0" w:color="auto"/>
      </w:divBdr>
      <w:divsChild>
        <w:div w:id="1249274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FCA0E-6AB3-46E7-AF2F-D83A2A19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10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2018-06-05T08:51:00Z</cp:lastPrinted>
  <dcterms:created xsi:type="dcterms:W3CDTF">2018-11-09T15:40:00Z</dcterms:created>
  <dcterms:modified xsi:type="dcterms:W3CDTF">2018-11-12T10:34:00Z</dcterms:modified>
</cp:coreProperties>
</file>